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A40C4" w14:textId="777CCB66" w:rsidR="00FB1EC2" w:rsidRDefault="00594694" w:rsidP="00594694">
      <w:pPr>
        <w:jc w:val="center"/>
        <w:rPr>
          <w:sz w:val="28"/>
          <w:szCs w:val="28"/>
        </w:rPr>
      </w:pPr>
      <w:r>
        <w:rPr>
          <w:sz w:val="28"/>
          <w:szCs w:val="28"/>
        </w:rPr>
        <w:t>Instructions for accessing ArcGIS Pro</w:t>
      </w:r>
    </w:p>
    <w:p w14:paraId="0E3BC73E" w14:textId="7E77054B" w:rsidR="00594694" w:rsidRDefault="00FB0415" w:rsidP="00594694">
      <w:pPr>
        <w:jc w:val="center"/>
        <w:rPr>
          <w:sz w:val="28"/>
          <w:szCs w:val="28"/>
        </w:rPr>
      </w:pPr>
      <w:r>
        <w:rPr>
          <w:sz w:val="28"/>
          <w:szCs w:val="28"/>
        </w:rPr>
        <w:t>Using UTEP authentication</w:t>
      </w:r>
    </w:p>
    <w:p w14:paraId="70AE087E" w14:textId="77777777" w:rsidR="00FB0415" w:rsidRDefault="00FB0415" w:rsidP="00594694">
      <w:pPr>
        <w:jc w:val="center"/>
        <w:rPr>
          <w:sz w:val="28"/>
          <w:szCs w:val="28"/>
        </w:rPr>
      </w:pPr>
    </w:p>
    <w:p w14:paraId="6CAE4778" w14:textId="557A0149" w:rsidR="00FB0415" w:rsidRDefault="00FB0415" w:rsidP="00FB0415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Type the following URL: </w:t>
      </w:r>
      <w:proofErr w:type="gramStart"/>
      <w:r>
        <w:rPr>
          <w:sz w:val="28"/>
          <w:szCs w:val="28"/>
        </w:rPr>
        <w:t>utep.maps.arcgis.com</w:t>
      </w:r>
      <w:proofErr w:type="gramEnd"/>
    </w:p>
    <w:p w14:paraId="68C16BE9" w14:textId="3172E9F2" w:rsidR="00FB0415" w:rsidRDefault="00FB0415" w:rsidP="00FB0415">
      <w:pPr>
        <w:pStyle w:val="ListParagraph"/>
        <w:rPr>
          <w:sz w:val="28"/>
          <w:szCs w:val="28"/>
        </w:rPr>
      </w:pPr>
      <w:r w:rsidRPr="00FB0415">
        <w:rPr>
          <w:sz w:val="28"/>
          <w:szCs w:val="28"/>
        </w:rPr>
        <w:drawing>
          <wp:inline distT="0" distB="0" distL="0" distR="0" wp14:anchorId="2085A41C" wp14:editId="41F58CAE">
            <wp:extent cx="4673840" cy="3797495"/>
            <wp:effectExtent l="0" t="0" r="0" b="0"/>
            <wp:docPr id="655060737" name="Picture 1" descr="A screenshot of a login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060737" name="Picture 1" descr="A screenshot of a login scree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73840" cy="379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7AE70" w14:textId="07BE83C0" w:rsidR="00FB0415" w:rsidRDefault="00FB0415" w:rsidP="00FB0415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Click on the University of Texas button and sign in with your UTEP email and password.</w:t>
      </w:r>
    </w:p>
    <w:p w14:paraId="0B9518B8" w14:textId="008A4AED" w:rsidR="00FB0415" w:rsidRDefault="00FB0415" w:rsidP="00FB0415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Once logged in click your name at the top right of the page and select </w:t>
      </w:r>
      <w:r w:rsidR="009967BF">
        <w:rPr>
          <w:sz w:val="28"/>
          <w:szCs w:val="28"/>
        </w:rPr>
        <w:t xml:space="preserve">my </w:t>
      </w:r>
      <w:proofErr w:type="gramStart"/>
      <w:r>
        <w:rPr>
          <w:sz w:val="28"/>
          <w:szCs w:val="28"/>
        </w:rPr>
        <w:t>setting</w:t>
      </w:r>
      <w:r w:rsidR="009967BF">
        <w:rPr>
          <w:sz w:val="28"/>
          <w:szCs w:val="28"/>
        </w:rPr>
        <w:t>s</w:t>
      </w:r>
      <w:proofErr w:type="gramEnd"/>
    </w:p>
    <w:p w14:paraId="5C40EE04" w14:textId="77777777" w:rsidR="009967BF" w:rsidRDefault="009967BF" w:rsidP="009967BF">
      <w:pPr>
        <w:pStyle w:val="ListParagraph"/>
        <w:rPr>
          <w:sz w:val="28"/>
          <w:szCs w:val="28"/>
        </w:rPr>
      </w:pPr>
    </w:p>
    <w:p w14:paraId="12AD475E" w14:textId="41F808C3" w:rsidR="00FB0415" w:rsidRDefault="00FB0415" w:rsidP="009967BF">
      <w:pPr>
        <w:pStyle w:val="ListParagraph"/>
        <w:rPr>
          <w:sz w:val="28"/>
          <w:szCs w:val="28"/>
        </w:rPr>
      </w:pPr>
      <w:r w:rsidRPr="00FB0415">
        <w:rPr>
          <w:sz w:val="28"/>
          <w:szCs w:val="28"/>
        </w:rPr>
        <w:drawing>
          <wp:inline distT="0" distB="0" distL="0" distR="0" wp14:anchorId="498ACE4F" wp14:editId="6D197DFE">
            <wp:extent cx="1473276" cy="1568531"/>
            <wp:effectExtent l="0" t="0" r="0" b="0"/>
            <wp:docPr id="103836209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362096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73276" cy="156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1D1D7" w14:textId="77777777" w:rsidR="009967BF" w:rsidRDefault="009967BF" w:rsidP="009967BF">
      <w:pPr>
        <w:pStyle w:val="ListParagraph"/>
        <w:rPr>
          <w:sz w:val="28"/>
          <w:szCs w:val="28"/>
        </w:rPr>
      </w:pPr>
    </w:p>
    <w:p w14:paraId="715848E7" w14:textId="79BED6AE" w:rsidR="009967BF" w:rsidRDefault="009967BF" w:rsidP="009967BF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Select </w:t>
      </w:r>
      <w:proofErr w:type="gramStart"/>
      <w:r>
        <w:rPr>
          <w:sz w:val="28"/>
          <w:szCs w:val="28"/>
        </w:rPr>
        <w:t>licenses</w:t>
      </w:r>
      <w:proofErr w:type="gramEnd"/>
    </w:p>
    <w:p w14:paraId="59AFCE21" w14:textId="77777777" w:rsidR="009967BF" w:rsidRDefault="009967BF" w:rsidP="009967BF">
      <w:pPr>
        <w:pStyle w:val="ListParagraph"/>
        <w:rPr>
          <w:sz w:val="28"/>
          <w:szCs w:val="28"/>
        </w:rPr>
      </w:pPr>
    </w:p>
    <w:p w14:paraId="660F2E0E" w14:textId="08A915A3" w:rsidR="009967BF" w:rsidRDefault="009967BF" w:rsidP="009967BF">
      <w:pPr>
        <w:pStyle w:val="ListParagraph"/>
        <w:rPr>
          <w:sz w:val="28"/>
          <w:szCs w:val="28"/>
        </w:rPr>
      </w:pPr>
      <w:r w:rsidRPr="009967BF">
        <w:rPr>
          <w:sz w:val="28"/>
          <w:szCs w:val="28"/>
        </w:rPr>
        <w:drawing>
          <wp:inline distT="0" distB="0" distL="0" distR="0" wp14:anchorId="5D99E856" wp14:editId="6A9C48FE">
            <wp:extent cx="5943600" cy="1988185"/>
            <wp:effectExtent l="0" t="0" r="0" b="0"/>
            <wp:docPr id="128581325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813251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AF7B1" w14:textId="77777777" w:rsidR="009967BF" w:rsidRDefault="009967BF" w:rsidP="009967BF">
      <w:pPr>
        <w:pStyle w:val="ListParagraph"/>
        <w:rPr>
          <w:sz w:val="28"/>
          <w:szCs w:val="28"/>
        </w:rPr>
      </w:pPr>
    </w:p>
    <w:p w14:paraId="02AB4E9C" w14:textId="7BB319C7" w:rsidR="009967BF" w:rsidRDefault="009967BF" w:rsidP="009967BF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At the right of the page download the software </w:t>
      </w:r>
      <w:r w:rsidRPr="009967BF">
        <w:rPr>
          <w:sz w:val="28"/>
          <w:szCs w:val="28"/>
        </w:rPr>
        <w:drawing>
          <wp:inline distT="0" distB="0" distL="0" distR="0" wp14:anchorId="20F0F24A" wp14:editId="568BB242">
            <wp:extent cx="2635385" cy="1949550"/>
            <wp:effectExtent l="0" t="0" r="0" b="0"/>
            <wp:docPr id="15159806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98067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35385" cy="19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D802C" w14:textId="0C8513D8" w:rsidR="009967BF" w:rsidRDefault="009967BF" w:rsidP="009967BF">
      <w:pPr>
        <w:pStyle w:val="ListParagraph"/>
        <w:rPr>
          <w:sz w:val="28"/>
          <w:szCs w:val="28"/>
        </w:rPr>
      </w:pPr>
      <w:r w:rsidRPr="009967BF">
        <w:rPr>
          <w:sz w:val="28"/>
          <w:szCs w:val="28"/>
        </w:rPr>
        <w:drawing>
          <wp:inline distT="0" distB="0" distL="0" distR="0" wp14:anchorId="6856F053" wp14:editId="632251C3">
            <wp:extent cx="4820115" cy="3253578"/>
            <wp:effectExtent l="0" t="0" r="0" b="4445"/>
            <wp:docPr id="41370105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701055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21573" cy="3254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64B4C" w14:textId="77777777" w:rsidR="009967BF" w:rsidRDefault="009967BF" w:rsidP="009967BF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Select Download. Before you run the installation you will need Microsoft DotNet6 installed.</w:t>
      </w:r>
    </w:p>
    <w:p w14:paraId="0E37C508" w14:textId="77777777" w:rsidR="008B51DB" w:rsidRDefault="009967BF" w:rsidP="009967BF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Once Pro</w:t>
      </w:r>
      <w:r w:rsidR="008B51DB">
        <w:rPr>
          <w:sz w:val="28"/>
          <w:szCs w:val="28"/>
        </w:rPr>
        <w:t>’s installation</w:t>
      </w:r>
      <w:r>
        <w:rPr>
          <w:sz w:val="28"/>
          <w:szCs w:val="28"/>
        </w:rPr>
        <w:t xml:space="preserve"> </w:t>
      </w:r>
      <w:r w:rsidR="008B51DB">
        <w:rPr>
          <w:sz w:val="28"/>
          <w:szCs w:val="28"/>
        </w:rPr>
        <w:t xml:space="preserve">is complete, run Pro and you should get the following:  </w:t>
      </w:r>
    </w:p>
    <w:p w14:paraId="69FDA61D" w14:textId="0059C06D" w:rsidR="009967BF" w:rsidRPr="00FB0415" w:rsidRDefault="008B51DB" w:rsidP="008B51DB">
      <w:pPr>
        <w:pStyle w:val="ListParagraph"/>
        <w:rPr>
          <w:sz w:val="28"/>
          <w:szCs w:val="28"/>
        </w:rPr>
      </w:pPr>
      <w:r w:rsidRPr="008B51DB">
        <w:rPr>
          <w:sz w:val="28"/>
          <w:szCs w:val="28"/>
        </w:rPr>
        <w:drawing>
          <wp:inline distT="0" distB="0" distL="0" distR="0" wp14:anchorId="255D6A7D" wp14:editId="51F656FD">
            <wp:extent cx="4304371" cy="3017199"/>
            <wp:effectExtent l="0" t="0" r="1270" b="0"/>
            <wp:docPr id="1187973056" name="Picture 1" descr="A map of the north ame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973056" name="Picture 1" descr="A map of the north america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07441" cy="301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67BF" w:rsidRPr="00FB04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7B27D1"/>
    <w:multiLevelType w:val="hybridMultilevel"/>
    <w:tmpl w:val="FE4EA8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972465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694"/>
    <w:rsid w:val="004C7EF0"/>
    <w:rsid w:val="00594694"/>
    <w:rsid w:val="00694B69"/>
    <w:rsid w:val="006A3131"/>
    <w:rsid w:val="008B51DB"/>
    <w:rsid w:val="009967BF"/>
    <w:rsid w:val="00B00860"/>
    <w:rsid w:val="00FB0415"/>
    <w:rsid w:val="00FB1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75BA40"/>
  <w15:chartTrackingRefBased/>
  <w15:docId w15:val="{672DCE97-2819-496A-B38F-F5B5C2CF6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B04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3</Pages>
  <Words>79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AlDouri, Raed</dc:creator>
  <cp:keywords/>
  <dc:description/>
  <cp:lastModifiedBy>AlDouri, Raed</cp:lastModifiedBy>
  <cp:revision>1</cp:revision>
  <dcterms:created xsi:type="dcterms:W3CDTF">2024-02-01T22:44:00Z</dcterms:created>
  <dcterms:modified xsi:type="dcterms:W3CDTF">2024-02-01T23:57:00Z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73649dc-6fee-4eb8-a128-734c3c842ea8_Enabled">
    <vt:lpwstr>true</vt:lpwstr>
  </property>
  <property fmtid="{D5CDD505-2E9C-101B-9397-08002B2CF9AE}" pid="3" name="MSIP_Label_b73649dc-6fee-4eb8-a128-734c3c842ea8_SetDate">
    <vt:lpwstr>2024-02-01T23:57:02Z</vt:lpwstr>
  </property>
  <property fmtid="{D5CDD505-2E9C-101B-9397-08002B2CF9AE}" pid="4" name="MSIP_Label_b73649dc-6fee-4eb8-a128-734c3c842ea8_Method">
    <vt:lpwstr>Standard</vt:lpwstr>
  </property>
  <property fmtid="{D5CDD505-2E9C-101B-9397-08002B2CF9AE}" pid="5" name="MSIP_Label_b73649dc-6fee-4eb8-a128-734c3c842ea8_Name">
    <vt:lpwstr>defa4170-0d19-0005-0004-bc88714345d2</vt:lpwstr>
  </property>
  <property fmtid="{D5CDD505-2E9C-101B-9397-08002B2CF9AE}" pid="6" name="MSIP_Label_b73649dc-6fee-4eb8-a128-734c3c842ea8_SiteId">
    <vt:lpwstr>857c21d2-1a16-43a4-90cf-d57f3fab9d2f</vt:lpwstr>
  </property>
  <property fmtid="{D5CDD505-2E9C-101B-9397-08002B2CF9AE}" pid="7" name="MSIP_Label_b73649dc-6fee-4eb8-a128-734c3c842ea8_ActionId">
    <vt:lpwstr>2d08b202-e4c3-420a-ae93-f50cd5d8df73</vt:lpwstr>
  </property>
  <property fmtid="{D5CDD505-2E9C-101B-9397-08002B2CF9AE}" pid="8" name="MSIP_Label_b73649dc-6fee-4eb8-a128-734c3c842ea8_ContentBits">
    <vt:lpwstr>0</vt:lpwstr>
  </property>
</Properties>
</file>